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Virtual Media Institute 2023</w:instrText>
      </w:r>
      <w:r>
        <w:rPr>
          <w:rFonts w:ascii="Garamond" w:hAnsi="Garamond"/>
          <w:bCs/>
        </w:rPr>
        <w:instrText xml:space="preserve">" </w:instrText>
      </w:r>
      <w:r>
        <w:rPr>
          <w:rFonts w:ascii="Garamond" w:hAnsi="Garamond"/>
          <w:bCs/>
        </w:rPr>
        <w:fldChar w:fldCharType="separate"/>
      </w:r>
      <w:r>
        <w:rPr>
          <w:rFonts w:ascii="Garamond" w:hAnsi="Garamond"/>
          <w:bCs/>
        </w:rPr>
        <w:t>Virtual Media Institute 2023</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9,</w:t>
      </w:r>
      <w:r>
        <w:rPr>
          <w:rFonts w:ascii="Garamond" w:hAnsi="Garamond"/>
          <w:bCs/>
        </w:rPr>
        <w:t xml:space="preserve"> 2023 - 1:00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Tracy Mehan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Katrina Boylan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Dattner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777F1">
      <w:pP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ANCCHoursMax \# 0.00# </w:instrText>
      </w:r>
      <w:r>
        <w:rPr>
          <w:sz w:val="20"/>
          <w:szCs w:val="20"/>
        </w:rPr>
        <w:fldChar w:fldCharType="separate"/>
      </w:r>
      <w:r>
        <w:rPr>
          <w:sz w:val="20"/>
          <w:szCs w:val="20"/>
        </w:rPr>
        <w:fldChar w:fldCharType="end"/>
      </w:r>
      <w:r>
        <w:rPr>
          <w:sz w:val="20"/>
          <w:szCs w:val="20"/>
        </w:rPr>
        <w:instrText xml:space="preserve"> ANCC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