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ECHO RUBI</w:t>
      </w:r>
      <w:r>
        <w:rPr>
          <w:rFonts w:ascii="Garamond" w:hAnsi="Garamond"/>
          <w:bCs/>
        </w:rPr>
        <w:t xml:space="preserve"> 2021 Session 12</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November 16,</w:t>
      </w:r>
      <w:r>
        <w:rPr>
          <w:rFonts w:ascii="Garamond" w:hAnsi="Garamond"/>
          <w:bCs/>
        </w:rPr>
        <w:t xml:space="preserve"> 2021 - 12:00 PM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r w:rsidR="003A5A15">
        <w:rPr>
          <w:rFonts w:ascii="Garamond" w:hAnsi="Garamond"/>
          <w:noProof/>
          <w:sz w:val="22"/>
          <w:szCs w:val="22"/>
        </w:rPr>
        <w:t>Kevin G</w:t>
      </w:r>
      <w:r w:rsidRPr="003A5A15">
        <w:rPr>
          <w:rFonts w:ascii="Garamond" w:hAnsi="Garamond"/>
          <w:sz w:val="22"/>
          <w:szCs w:val="22"/>
        </w:rPr>
        <w:t xml:space="preserve"> Stephenson, PhD Disclosure(s) - I/we have no financial relationships to report.</w:t>
      </w:r>
    </w:p>
    <w:p w:rsidRPr="003A5A15" w:rsidP="00736C76">
      <w:pPr>
        <w:ind w:left="360"/>
        <w:rPr>
          <w:rFonts w:ascii="Garamond" w:hAnsi="Garamond"/>
          <w:sz w:val="22"/>
          <w:szCs w:val="22"/>
        </w:rPr>
      </w:pP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Erin Given</w:t>
      </w:r>
      <w:r w:rsidRPr="009A4B51">
        <w:rPr>
          <w:rFonts w:ascii="Garamond" w:hAnsi="Garamond"/>
          <w:sz w:val="22"/>
          <w:szCs w:val="22"/>
        </w:rPr>
        <w:t>, B.A.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Amy Hess (Course Director)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Nancy Long, BA (Other Planning Committee Member)  Disclosure(s) - I/we have no financial relationships to report.</w:t>
      </w:r>
    </w:p>
    <w:p w:rsidRPr="009A4B51" w:rsidP="00736C76">
      <w:pPr>
        <w:ind w:left="360"/>
        <w:rPr>
          <w:rFonts w:ascii="Garamond" w:hAnsi="Garamond"/>
          <w:sz w:val="22"/>
          <w:szCs w:val="22"/>
        </w:rPr>
      </w:pP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Specify</w:t>
      </w:r>
      <w:r w:rsidRPr="003A5A15">
        <w:rPr>
          <w:rFonts w:ascii="Garamond" w:hAnsi="Garamond"/>
          <w:bCs/>
          <w:sz w:val="22"/>
          <w:szCs w:val="22"/>
        </w:rPr>
        <w:t xml:space="preserve"> strategies to consolidate positive behavior changes</w:t>
      </w:r>
    </w:p>
    <w:p w:rsidR="006A4A00" w:rsidRPr="003A5A15" w:rsidP="00A83DCA">
      <w:pPr>
        <w:ind w:left="540" w:hanging="180"/>
        <w:rPr>
          <w:rFonts w:ascii="Garamond" w:hAnsi="Garamond"/>
          <w:bCs/>
          <w:sz w:val="22"/>
          <w:szCs w:val="22"/>
        </w:rPr>
      </w:pPr>
      <w:r w:rsidRPr="003A5A15">
        <w:rPr>
          <w:rFonts w:ascii="Garamond" w:hAnsi="Garamond"/>
          <w:bCs/>
          <w:sz w:val="22"/>
          <w:szCs w:val="22"/>
        </w:rPr>
        <w:t>2 Generalize newly learned skills</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0</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0</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sz w:val="16"/>
          <w:szCs w:val="16"/>
        </w:rPr>
        <w:fldChar w:fldCharType="begin"/>
      </w:r>
      <w:r w:rsidRPr="004655DC" w:rsidR="004623EE">
        <w:rPr>
          <w:sz w:val="16"/>
          <w:szCs w:val="16"/>
        </w:rPr>
        <w:instrText xml:space="preserve"> MERGEFIELD ANCCHOURSMax \* MERGEFORMAT </w:instrText>
      </w:r>
      <w:r w:rsidRPr="004655DC" w:rsidR="004623EE">
        <w:rPr>
          <w:sz w:val="16"/>
          <w:szCs w:val="16"/>
        </w:rPr>
        <w:fldChar w:fldCharType="separate"/>
      </w:r>
      <w:r w:rsidRPr="004655DC" w:rsidR="004623EE">
        <w:rPr>
          <w:noProof/>
          <w:sz w:val="16"/>
          <w:szCs w:val="16"/>
        </w:rPr>
        <w:instrText>«ANCCHOURSMax»</w:instrText>
      </w:r>
      <w:r w:rsidRPr="004655DC" w:rsidR="004623EE">
        <w:rPr>
          <w:sz w:val="16"/>
          <w:szCs w:val="16"/>
        </w:rPr>
        <w:fldChar w:fldCharType="end"/>
      </w:r>
      <w:r w:rsidRPr="004655DC" w:rsidR="004623EE">
        <w:rPr>
          <w:sz w:val="16"/>
          <w:szCs w:val="16"/>
        </w:rPr>
        <w:instrText xml:space="preserve"> &gt; 0 "</w:instrText>
      </w:r>
      <w:r w:rsidRPr="004655DC" w:rsidR="004623EE">
        <w:rPr>
          <w:sz w:val="16"/>
          <w:szCs w:val="16"/>
        </w:rPr>
        <w:fldChar w:fldCharType="begin"/>
      </w:r>
      <w:r w:rsidRPr="004655DC" w:rsidR="004623EE">
        <w:rPr>
          <w:sz w:val="16"/>
          <w:szCs w:val="16"/>
        </w:rPr>
        <w:instrText xml:space="preserve"> MERGEFIELD ANCCHOURSMax \# 0.0</w:instrText>
      </w:r>
      <w:r w:rsidRPr="004655DC" w:rsidR="0031221A">
        <w:rPr>
          <w:sz w:val="16"/>
          <w:szCs w:val="16"/>
        </w:rPr>
        <w:instrText>#</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noProof/>
          <w:sz w:val="16"/>
          <w:szCs w:val="16"/>
        </w:rPr>
        <w:instrText>«ANCCHOURSMax»</w:instrText>
      </w:r>
      <w:r w:rsidRPr="004655DC" w:rsidR="004623EE">
        <w:rPr>
          <w:sz w:val="16"/>
          <w:szCs w:val="16"/>
        </w:rPr>
        <w:fldChar w:fldCharType="end"/>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noProof/>
          <w:sz w:val="16"/>
          <w:szCs w:val="16"/>
        </w:rPr>
        <w:instrText>Error! Missing test condition.</w:instrText>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ACPEHOURSMax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noProof/>
          <w:sz w:val="16"/>
          <w:szCs w:val="16"/>
        </w:rPr>
        <w:instrText>Error! Missing test condition.</w:instrText>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AMAHOURSMax \* MERGEFORMAT </w:instrText>
      </w:r>
      <w:r w:rsidRPr="004655DC" w:rsidR="00CF3DA5">
        <w:rPr>
          <w:sz w:val="16"/>
          <w:szCs w:val="16"/>
        </w:rPr>
        <w:fldChar w:fldCharType="separate"/>
      </w:r>
      <w:r w:rsidRPr="004655DC" w:rsidR="00CF3DA5">
        <w:rPr>
          <w:noProof/>
          <w:sz w:val="16"/>
          <w:szCs w:val="16"/>
        </w:rPr>
        <w:instrText>«AMAHOURSMax»</w:instrText>
      </w:r>
      <w:r w:rsidRPr="004655DC" w:rsidR="00CF3DA5">
        <w:rPr>
          <w:sz w:val="16"/>
          <w:szCs w:val="16"/>
        </w:rPr>
        <w:fldChar w:fldCharType="end"/>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sz w:val="16"/>
          <w:szCs w:val="16"/>
        </w:rPr>
        <w:fldChar w:fldCharType="begin"/>
      </w:r>
      <w:r w:rsidRPr="004655DC" w:rsidR="0034051B">
        <w:rPr>
          <w:sz w:val="16"/>
          <w:szCs w:val="16"/>
        </w:rPr>
        <w:instrText xml:space="preserve"> MERGEFIELD ANCCHOURSMax \* MERGEFORMAT </w:instrText>
      </w:r>
      <w:r w:rsidRPr="004655DC" w:rsidR="0034051B">
        <w:rPr>
          <w:sz w:val="16"/>
          <w:szCs w:val="16"/>
        </w:rPr>
        <w:fldChar w:fldCharType="separate"/>
      </w:r>
      <w:r w:rsidRPr="004655DC" w:rsidR="0034051B">
        <w:rPr>
          <w:noProof/>
          <w:sz w:val="16"/>
          <w:szCs w:val="16"/>
        </w:rPr>
        <w:instrText>«ANCCHOURSMax»</w:instrText>
      </w:r>
      <w:r w:rsidRPr="004655DC" w:rsidR="0034051B">
        <w:rPr>
          <w:sz w:val="16"/>
          <w:szCs w:val="16"/>
        </w:rPr>
        <w:fldChar w:fldCharType="end"/>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Error! Missing test condition.</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sz w:val="16"/>
          <w:szCs w:val="16"/>
        </w:rPr>
        <w:fldChar w:fldCharType="begin"/>
      </w:r>
      <w:r w:rsidRPr="004655DC" w:rsidR="0034051B">
        <w:rPr>
          <w:sz w:val="16"/>
          <w:szCs w:val="16"/>
        </w:rPr>
        <w:instrText xml:space="preserve"> MERGEFIELD ACPEHOURSMax \* MERGEFORMAT </w:instrText>
      </w:r>
      <w:r w:rsidRPr="004655DC" w:rsidR="0034051B">
        <w:rPr>
          <w:sz w:val="16"/>
          <w:szCs w:val="16"/>
        </w:rPr>
        <w:fldChar w:fldCharType="separate"/>
      </w:r>
      <w:r w:rsidRPr="004655DC" w:rsidR="0034051B">
        <w:rPr>
          <w:noProof/>
          <w:sz w:val="16"/>
          <w:szCs w:val="16"/>
        </w:rPr>
        <w:instrText>«ACPEHOURSMax»</w:instrText>
      </w:r>
      <w:r w:rsidRPr="004655DC" w:rsidR="0034051B">
        <w:rPr>
          <w:sz w:val="16"/>
          <w:szCs w:val="16"/>
        </w:rPr>
        <w:fldChar w:fldCharType="end"/>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Error! Missing test condition.</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!Unexpected End of Formula</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3F79E7">
        <w:rPr>
          <w:sz w:val="16"/>
          <w:szCs w:val="16"/>
        </w:rPr>
        <w:fldChar w:fldCharType="begin"/>
      </w:r>
      <w:r w:rsidRPr="004655DC" w:rsidR="003F79E7">
        <w:rPr>
          <w:sz w:val="16"/>
          <w:szCs w:val="16"/>
        </w:rPr>
        <w:instrText xml:space="preserve"> MERGEFIELD AMAHOURSMax \# 0.0</w:instrText>
      </w:r>
      <w:r w:rsidRPr="004655DC" w:rsidR="0031221A">
        <w:rPr>
          <w:sz w:val="16"/>
          <w:szCs w:val="16"/>
        </w:rPr>
        <w:instrText>#</w:instrText>
      </w:r>
      <w:r w:rsidRPr="004655DC" w:rsidR="003F79E7">
        <w:rPr>
          <w:sz w:val="16"/>
          <w:szCs w:val="16"/>
        </w:rPr>
        <w:instrText xml:space="preserve"> \* MERGEFORMAT </w:instrText>
      </w:r>
      <w:r w:rsidRPr="004655DC" w:rsidR="003F79E7">
        <w:rPr>
          <w:sz w:val="16"/>
          <w:szCs w:val="16"/>
        </w:rPr>
        <w:fldChar w:fldCharType="separate"/>
      </w:r>
      <w:r w:rsidRPr="004655DC" w:rsidR="003F79E7">
        <w:rPr>
          <w:noProof/>
          <w:sz w:val="16"/>
          <w:szCs w:val="16"/>
        </w:rPr>
        <w:instrText>«AMAHOURSMax»</w:instrText>
      </w:r>
      <w:r w:rsidRPr="004655DC" w:rsidR="003F79E7">
        <w:rPr>
          <w:sz w:val="16"/>
          <w:szCs w:val="16"/>
        </w:rPr>
        <w:fldChar w:fldCharType="end"/>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0.00</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sz w:val="16"/>
          <w:szCs w:val="16"/>
        </w:rPr>
        <w:fldChar w:fldCharType="begin"/>
      </w:r>
      <w:r w:rsidRPr="004655DC" w:rsidR="0085293E">
        <w:rPr>
          <w:sz w:val="16"/>
          <w:szCs w:val="16"/>
        </w:rPr>
        <w:instrText xml:space="preserve"> MERGEFIELD AAPAHOURSMax \# 0.0</w:instrText>
      </w:r>
      <w:r w:rsidRPr="004655DC" w:rsidR="0031221A">
        <w:rPr>
          <w:sz w:val="16"/>
          <w:szCs w:val="16"/>
        </w:rPr>
        <w:instrText>#</w:instrText>
      </w:r>
      <w:r w:rsidRPr="004655DC" w:rsidR="0085293E">
        <w:rPr>
          <w:sz w:val="16"/>
          <w:szCs w:val="16"/>
        </w:rPr>
        <w:instrText xml:space="preserve"> \* MERGEFORMAT </w:instrText>
      </w:r>
      <w:r w:rsidRPr="004655DC" w:rsidR="0085293E">
        <w:rPr>
          <w:sz w:val="16"/>
          <w:szCs w:val="16"/>
        </w:rPr>
        <w:fldChar w:fldCharType="separate"/>
      </w:r>
      <w:r w:rsidRPr="004655DC" w:rsidR="0085293E">
        <w:rPr>
          <w:noProof/>
          <w:sz w:val="16"/>
          <w:szCs w:val="16"/>
        </w:rPr>
        <w:instrText>«AAPAHOURSMax»</w:instrText>
      </w:r>
      <w:r w:rsidRPr="004655DC" w:rsidR="0085293E">
        <w:rPr>
          <w:sz w:val="16"/>
          <w:szCs w:val="16"/>
        </w:rPr>
        <w:fldChar w:fldCharType="end"/>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instrText xml:space="preserve">" "" \* MERGEFORMAT </w:instrText>
      </w:r>
      <w:r w:rsidRPr="004655DC">
        <w:rPr>
          <w:iCs/>
          <w:sz w:val="16"/>
          <w:szCs w:val="16"/>
        </w:rPr>
        <w:fldChar w:fldCharType="separate"/>
      </w: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1.00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noProof/>
          <w:sz w:val="16"/>
          <w:szCs w:val="16"/>
        </w:rPr>
        <w:instrText>1.0</w:instrText>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sidR="002711D9">
        <w:rPr>
          <w:sz w:val="16"/>
          <w:szCs w:val="16"/>
        </w:rPr>
        <w: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4655DC" w:rsidR="002711D9">
        <w:rPr>
          <w:noProof/>
          <w:sz w:val="16"/>
          <w:szCs w:val="16"/>
        </w:rPr>
        <w:t>1.0</w:t>
      </w:r>
      <w:r w:rsidRPr="004655DC" w:rsidR="002711D9">
        <w:rPr>
          <w:sz w:val="16"/>
          <w:szCs w:val="16"/>
        </w:rPr>
        <w:t xml:space="preserve"> continuing education credits.</w: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1.00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B20291">
        <w:rPr>
          <w:noProof/>
        </w:rPr>
        <w:drawing>
          <wp:inline distT="0" distB="0" distL="0" distR="0">
            <wp:extent cx="668020" cy="279400"/>
            <wp:effectExtent l="0" t="0" r="5080" b="0"/>
            <wp:docPr id="1230050922"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t>Continuing Education (CE) credits for psychologists are provided through the co-sponsorship of the American Psychological Association            (APA) Office of Continuing Education in Psychology (CEP). The APA CEP Office maintains responsibly for the content of the programs.</w: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